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pageBreakBefore w:val="false"/>
        <w:jc w:val="center"/>
        <w:rPr>
          <w:rFonts w:ascii="Times New Roman" w:hAnsi="Times New Roman" w:eastAsia="Times New Roman" w:cs="Times New Roman"/>
          <w:b/>
          <w:i/>
          <w:i/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Církevní mateřská škola Loďka, Náměstí Dr.Martina Luthera 677/1, Český Těšín</w:t>
      </w:r>
    </w:p>
    <w:p>
      <w:pPr>
        <w:pStyle w:val="LO-normal"/>
        <w:pageBreakBefore w:val="false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IČ:02605333, tel.:792361711</w:t>
      </w:r>
    </w:p>
    <w:p>
      <w:pPr>
        <w:pStyle w:val="LO-normal"/>
        <w:pageBreakBefore w:val="false"/>
        <w:rPr>
          <w:rFonts w:ascii="Times New Roman" w:hAnsi="Times New Roman" w:eastAsia="Times New Roman" w:cs="Times New Roman"/>
          <w:color w:val="0000FF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FF"/>
          <w:sz w:val="22"/>
          <w:szCs w:val="22"/>
        </w:rPr>
      </w:r>
    </w:p>
    <w:p>
      <w:pPr>
        <w:pStyle w:val="LO-normal"/>
        <w:pageBreakBefore w:val="false"/>
        <w:jc w:val="right"/>
        <w:rPr/>
      </w:pPr>
      <w:r>
        <w:rPr/>
      </w:r>
    </w:p>
    <w:p>
      <w:pPr>
        <w:pStyle w:val="LO-normal"/>
        <w:pageBreakBefore w:val="false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O-normal"/>
        <w:pageBreakBefore w:val="false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O-normal"/>
        <w:pageBreakBefore w:val="false"/>
        <w:jc w:val="center"/>
        <w:rPr>
          <w:rFonts w:ascii="Cambria" w:hAnsi="Cambria" w:eastAsia="Cambria" w:cs="Cambria"/>
          <w:sz w:val="28"/>
          <w:szCs w:val="28"/>
        </w:rPr>
      </w:pPr>
      <w:r>
        <w:rPr>
          <w:rFonts w:eastAsia="Cambria" w:cs="Cambria" w:ascii="Cambria" w:hAnsi="Cambria"/>
          <w:b/>
          <w:sz w:val="36"/>
          <w:szCs w:val="36"/>
        </w:rPr>
        <w:t xml:space="preserve"> </w:t>
      </w:r>
      <w:r>
        <w:rPr>
          <w:rFonts w:eastAsia="Cambria" w:cs="Cambria" w:ascii="Cambria" w:hAnsi="Cambria"/>
          <w:b/>
          <w:sz w:val="36"/>
          <w:szCs w:val="36"/>
        </w:rPr>
        <w:t xml:space="preserve">Žádost o přijetí dítěte k předškolnímu vzdělávání </w:t>
      </w:r>
      <w:r>
        <w:rPr>
          <w:rFonts w:eastAsia="Cambria" w:cs="Cambria" w:ascii="Cambria" w:hAnsi="Cambria"/>
          <w:sz w:val="28"/>
          <w:szCs w:val="28"/>
        </w:rPr>
        <w:t xml:space="preserve">v Církevní mateřské škole Loďka, Náměstí Dr.Martina Luthera 677/1 </w:t>
      </w:r>
    </w:p>
    <w:p>
      <w:pPr>
        <w:pStyle w:val="LO-normal"/>
        <w:pageBreakBefore w:val="false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ab/>
        <w:tab/>
        <w:tab/>
      </w:r>
    </w:p>
    <w:p>
      <w:pPr>
        <w:pStyle w:val="LO-normal"/>
        <w:pageBreakBefore w:val="false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podaná na základě § 34 zákona č. 561/2004 Sb., o předškolním, základním, středním, vyšším odborném a jiném vzdělávání (školský zákon), ve znění pozdějších předpisů, </w:t>
      </w:r>
    </w:p>
    <w:p>
      <w:pPr>
        <w:pStyle w:val="LO-normal"/>
        <w:pageBreakBefore w:val="false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-normal"/>
        <w:pageBreakBefore w:val="false"/>
        <w:jc w:val="both"/>
        <w:rPr>
          <w:rFonts w:ascii="Times New Roman" w:hAnsi="Times New Roman" w:eastAsia="Times New Roman" w:cs="Times New Roman"/>
          <w:b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Zákonní zástupci se dohodli, že záležitosti přijetí dítěte do mateřské školy bude vyřizovat uvedený zákonný zástupce, který je zároveň zmocněn k doručování písemností týkajících se práv a právem chráněných zájmů dítěte (dále jen „žadatel“):</w:t>
      </w:r>
    </w:p>
    <w:p>
      <w:pPr>
        <w:pStyle w:val="LO-normal"/>
        <w:pageBreakBefore w:val="false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-normal"/>
        <w:pageBreakBefore w:val="false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Žadatel:  </w:t>
      </w:r>
    </w:p>
    <w:tbl>
      <w:tblPr>
        <w:tblStyle w:val="Table1"/>
        <w:tblW w:w="9356" w:type="dxa"/>
        <w:jc w:val="left"/>
        <w:tblInd w:w="-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56"/>
      </w:tblGrid>
      <w:tr>
        <w:trPr>
          <w:trHeight w:val="42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Příjmení a jméno:</w:t>
            </w:r>
          </w:p>
        </w:tc>
      </w:tr>
      <w:tr>
        <w:trPr>
          <w:trHeight w:val="42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Datum narození:</w:t>
            </w:r>
          </w:p>
        </w:tc>
      </w:tr>
      <w:tr>
        <w:trPr>
          <w:trHeight w:val="42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Trvalé bydliště:</w:t>
            </w:r>
          </w:p>
        </w:tc>
      </w:tr>
      <w:tr>
        <w:trPr>
          <w:trHeight w:val="42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vertAlign w:val="superscript"/>
              </w:rPr>
              <w:t>1</w:t>
            </w:r>
            <w:r>
              <w:rPr>
                <w:rFonts w:eastAsia="Times New Roman" w:cs="Times New Roman" w:ascii="Times New Roman" w:hAnsi="Times New Roman"/>
              </w:rPr>
              <w:t>Doručovací adresa:</w:t>
            </w:r>
          </w:p>
        </w:tc>
      </w:tr>
      <w:tr>
        <w:trPr>
          <w:trHeight w:val="42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E-mail:</w:t>
            </w:r>
          </w:p>
        </w:tc>
      </w:tr>
      <w:tr>
        <w:trPr>
          <w:trHeight w:val="42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Telefon:</w:t>
            </w:r>
          </w:p>
        </w:tc>
      </w:tr>
    </w:tbl>
    <w:p>
      <w:pPr>
        <w:pStyle w:val="LO-normal"/>
        <w:pageBreakBefore w:val="false"/>
        <w:ind w:left="720" w:hanging="0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 xml:space="preserve">  </w:t>
      </w:r>
      <w:r>
        <w:rPr>
          <w:rFonts w:eastAsia="Times New Roman" w:cs="Times New Roman" w:ascii="Times New Roman" w:hAnsi="Times New Roman"/>
          <w:sz w:val="16"/>
          <w:szCs w:val="16"/>
          <w:vertAlign w:val="superscript"/>
        </w:rPr>
        <w:t>1</w:t>
      </w:r>
      <w:r>
        <w:rPr>
          <w:rFonts w:eastAsia="Times New Roman" w:cs="Times New Roman" w:ascii="Times New Roman" w:hAnsi="Times New Roman"/>
          <w:sz w:val="16"/>
          <w:szCs w:val="16"/>
        </w:rPr>
        <w:t>Pokud je odlišná od adresy trvalého pobytu</w:t>
      </w:r>
    </w:p>
    <w:p>
      <w:pPr>
        <w:pStyle w:val="LO-normal"/>
        <w:pageBreakBefore w:val="false"/>
        <w:ind w:left="720" w:hanging="0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LO-normal"/>
        <w:pageBreakBefore w:val="false"/>
        <w:spacing w:lineRule="auto" w:line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Žádám o přijetí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dítěte </w:t>
      </w:r>
    </w:p>
    <w:tbl>
      <w:tblPr>
        <w:tblStyle w:val="Table2"/>
        <w:tblW w:w="9356" w:type="dxa"/>
        <w:jc w:val="left"/>
        <w:tblInd w:w="-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56"/>
      </w:tblGrid>
      <w:tr>
        <w:trPr>
          <w:trHeight w:val="50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Jméno a příjmení:</w:t>
            </w:r>
          </w:p>
        </w:tc>
      </w:tr>
      <w:tr>
        <w:trPr>
          <w:trHeight w:val="50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Datum narození:</w:t>
            </w:r>
          </w:p>
        </w:tc>
      </w:tr>
      <w:tr>
        <w:trPr>
          <w:trHeight w:val="50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Trvalé bydliště:</w:t>
            </w:r>
          </w:p>
        </w:tc>
      </w:tr>
      <w:tr>
        <w:trPr>
          <w:trHeight w:val="50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vertAlign w:val="superscript"/>
              </w:rPr>
              <w:t>2</w:t>
            </w:r>
            <w:r>
              <w:rPr>
                <w:rFonts w:eastAsia="Times New Roman" w:cs="Times New Roman" w:ascii="Times New Roman" w:hAnsi="Times New Roman"/>
              </w:rPr>
              <w:t>Adresa spádová mateřská škola</w:t>
            </w:r>
          </w:p>
        </w:tc>
      </w:tr>
    </w:tbl>
    <w:p>
      <w:pPr>
        <w:pStyle w:val="LO-normal"/>
        <w:pageBreakBefore w:val="false"/>
        <w:tabs>
          <w:tab w:val="clear" w:pos="720"/>
          <w:tab w:val="left" w:pos="553" w:leader="none"/>
        </w:tabs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ab/>
      </w:r>
      <w:r>
        <w:rPr>
          <w:rFonts w:eastAsia="Times New Roman" w:cs="Times New Roman" w:ascii="Times New Roman" w:hAnsi="Times New Roman"/>
          <w:sz w:val="16"/>
          <w:szCs w:val="16"/>
          <w:vertAlign w:val="superscript"/>
        </w:rPr>
        <w:t>2</w:t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 Do které MŠ dítě patří podle místa trvalého bydliště dítěte</w:t>
      </w:r>
    </w:p>
    <w:p>
      <w:pPr>
        <w:pStyle w:val="LO-normal"/>
        <w:pageBreakBefore w:val="false"/>
        <w:tabs>
          <w:tab w:val="clear" w:pos="720"/>
          <w:tab w:val="left" w:pos="553" w:leader="none"/>
        </w:tabs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LO-normal"/>
        <w:pageBreakBefore w:val="false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k předškolnímu vzdělávání v Církevní mateřské škole Loďka</w:t>
      </w:r>
    </w:p>
    <w:p>
      <w:pPr>
        <w:pStyle w:val="LO-normal"/>
        <w:pageBreakBefore w:val="false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od 1.9. 202</w:t>
      </w:r>
      <w:r>
        <w:rPr>
          <w:rFonts w:eastAsia="Times New Roman" w:cs="Times New Roman" w:ascii="Times New Roman" w:hAnsi="Times New Roman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LO-normal"/>
        <w:pageBreakBefore w:val="false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-normal"/>
        <w:pageBreakBefore w:val="false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-normal"/>
        <w:pageBreakBefore w:val="false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Dávám svůj souhlas mateřské škole k tomu, aby v rámci přijímacího řízení zpracovávala a evidovala osobní údaje a osobní citlivé údaje mého dítěte ve smyslu všech ustanovení zákona č. 101/2000 Sb. o ochraně osobních údajů v platném znění. Svůj souhlas poskytuji pro účely vedení povinné dokumentace školy podle zákona č. 561/2004 Sb. školského zákona v platném znění, pro vedení nezbytné zdravotní dokumentace a psychologických vyšetření.</w:t>
      </w:r>
    </w:p>
    <w:p>
      <w:pPr>
        <w:pStyle w:val="LO-normal"/>
        <w:pageBreakBefore w:val="false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Beru na vědomí, že ode dne 25. 5. 2018 zpracovává CMŠ mé osobní údaje a osobní údaje přihlašovaného dítěte k výše uvedeným účelům na základě zákonné povinnosti. Od tohoto data se zpracování osobních údajů řídí nařízením Evropského parlamentu a Rady (EU) 2016/679 o ochraně fyzických osob v souvislosti se zpracováním osobních údajů a o volném pohybu těchto údajů (GDPR). Byl jsem informován, že po tomto datu již nebude možné můj souhlas odvolat a že v případě, že si nepřeji, aby byly osobní údaje k výše uvedeným účelům zpracovávány, nebude možné o přijetí dítěte rozhodnout a žádost o přijetí mého dítěte bude z přijímacího řízení vyřazena.</w:t>
      </w:r>
    </w:p>
    <w:p>
      <w:pPr>
        <w:pStyle w:val="LO-normal"/>
        <w:pageBreakBefore w:val="false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Byl jsem poučen o svých právech ve správním řízení, ve smyslu příslušných ustanovení zákona č. 500/2004 Sb., o správním řízení (správní řád) v platném znění, zejména o možnosti nahlížet do spisu. </w:t>
      </w:r>
    </w:p>
    <w:p>
      <w:pPr>
        <w:pStyle w:val="LO-normal"/>
        <w:pageBreakBefore w:val="false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-normal"/>
        <w:pageBreakBefore w:val="false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-normal"/>
        <w:pageBreakBefore w:val="false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bookmarkStart w:id="0" w:name="_gjdgxs"/>
      <w:bookmarkStart w:id="1" w:name="_gjdgxs"/>
      <w:bookmarkEnd w:id="1"/>
    </w:p>
    <w:p>
      <w:pPr>
        <w:pStyle w:val="LO-normal"/>
        <w:pageBreakBefore w:val="false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Nedílnou součástí žádosti je potvrzení lékaře.</w:t>
      </w:r>
    </w:p>
    <w:p>
      <w:pPr>
        <w:pStyle w:val="LO-normal"/>
        <w:pageBreakBefore w:val="false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-normal"/>
        <w:pageBreakBefore w:val="false"/>
        <w:jc w:val="both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Beru na vědomí, že zřizovatelem je Evangelický sbor Českobratrské církve evangelické a.v. Na Rozvoji a že školní vzdělávací program této mateřské školy je postaven na křesťanských hodnotách a děti jsou vedeny v duchu křesťanských zásad. </w:t>
      </w:r>
    </w:p>
    <w:p>
      <w:pPr>
        <w:pStyle w:val="LO-normal"/>
        <w:pageBreakBefore w:val="false"/>
        <w:jc w:val="both"/>
        <w:rPr>
          <w:b/>
        </w:rPr>
      </w:pPr>
      <w:r>
        <w:rPr>
          <w:b/>
        </w:rPr>
      </w:r>
    </w:p>
    <w:p>
      <w:pPr>
        <w:pStyle w:val="LO-normal"/>
        <w:pageBreakBefore w:val="false"/>
        <w:jc w:val="both"/>
        <w:rPr/>
      </w:pPr>
      <w:r>
        <w:rPr/>
      </w:r>
    </w:p>
    <w:p>
      <w:pPr>
        <w:pStyle w:val="LO-normal"/>
        <w:pageBreakBefore w:val="false"/>
        <w:jc w:val="both"/>
        <w:rPr/>
      </w:pPr>
      <w:r>
        <w:rPr/>
      </w:r>
    </w:p>
    <w:p>
      <w:pPr>
        <w:pStyle w:val="LO-normal"/>
        <w:pageBreakBefore w:val="false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Datum podání žádosti: </w:t>
      </w:r>
      <w:r>
        <w:rPr>
          <w:rFonts w:eastAsia="Times New Roman" w:cs="Times New Roman" w:ascii="Times New Roman" w:hAnsi="Times New Roman"/>
          <w:sz w:val="20"/>
          <w:szCs w:val="20"/>
        </w:rPr>
        <w:t>_______________________</w:t>
      </w:r>
    </w:p>
    <w:p>
      <w:pPr>
        <w:pStyle w:val="LO-normal"/>
        <w:pageBreakBefore w:val="false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-normal"/>
        <w:pageBreakBefore w:val="false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Podpisy obou zákonných zástupců:</w:t>
        <w:tab/>
        <w:tab/>
        <w:tab/>
      </w:r>
      <w:r>
        <w:rPr>
          <w:rFonts w:eastAsia="Times New Roman" w:cs="Times New Roman" w:ascii="Times New Roman" w:hAnsi="Times New Roman"/>
          <w:sz w:val="20"/>
          <w:szCs w:val="20"/>
        </w:rPr>
        <w:t>_________________________________________</w:t>
      </w:r>
    </w:p>
    <w:p>
      <w:pPr>
        <w:pStyle w:val="LO-normal"/>
        <w:pageBreakBefore w:val="false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                                        </w:t>
      </w:r>
    </w:p>
    <w:p>
      <w:pPr>
        <w:pStyle w:val="LO-normal"/>
        <w:pageBreakBefore w:val="false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                                        </w:t>
      </w:r>
      <w:r>
        <w:rPr>
          <w:rFonts w:eastAsia="Times New Roman" w:cs="Times New Roman" w:ascii="Times New Roman" w:hAnsi="Times New Roman"/>
          <w:sz w:val="22"/>
          <w:szCs w:val="22"/>
        </w:rPr>
        <w:tab/>
        <w:tab/>
      </w:r>
    </w:p>
    <w:p>
      <w:pPr>
        <w:pStyle w:val="LO-normal"/>
        <w:pageBreakBefore w:val="false"/>
        <w:ind w:left="4248" w:firstLine="708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_________________________________________</w:t>
      </w:r>
    </w:p>
    <w:p>
      <w:pPr>
        <w:pStyle w:val="LO-normal"/>
        <w:pageBreakBefore w:val="fals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O-normal"/>
        <w:pageBreakBefore w:val="false"/>
        <w:jc w:val="both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276" w:right="1274" w:gutter="0" w:header="0" w:top="851" w:footer="0" w:bottom="709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swiss"/>
    <w:pitch w:val="variable"/>
  </w:font>
  <w:font w:name="Cambria"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cs-CZ" w:eastAsia="zh-CN" w:bidi="hi-IN"/>
    </w:rPr>
  </w:style>
  <w:style w:type="paragraph" w:styleId="Nadpis1">
    <w:name w:val="Heading 1"/>
    <w:basedOn w:val="LO-normal"/>
    <w:next w:val="LO-normal"/>
    <w:qFormat/>
    <w:pPr>
      <w:keepNext w:val="true"/>
      <w:pageBreakBefore w:val="false"/>
    </w:pPr>
    <w:rPr>
      <w:rFonts w:ascii="Times New Roman" w:hAnsi="Times New Roman" w:eastAsia="Times New Roman" w:cs="Times New Roman"/>
      <w:b/>
    </w:rPr>
  </w:style>
  <w:style w:type="paragraph" w:styleId="Nadpis2">
    <w:name w:val="Heading 2"/>
    <w:basedOn w:val="LO-normal"/>
    <w:next w:val="LO-normal"/>
    <w:qFormat/>
    <w:pPr>
      <w:keepNext w:val="true"/>
      <w:pageBreakBefore w:val="false"/>
      <w:spacing w:lineRule="auto" w:line="240" w:before="240" w:after="60"/>
    </w:pPr>
    <w:rPr>
      <w:rFonts w:ascii="Cambria" w:hAnsi="Cambria" w:eastAsia="Cambria" w:cs="Cambria"/>
      <w:b/>
      <w:i/>
      <w:sz w:val="28"/>
      <w:szCs w:val="28"/>
    </w:rPr>
  </w:style>
  <w:style w:type="paragraph" w:styleId="Nadpis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00" w:after="0"/>
    </w:pPr>
    <w:rPr>
      <w:rFonts w:ascii="Cambria" w:hAnsi="Cambria" w:eastAsia="Cambria" w:cs="Cambria"/>
      <w:b/>
      <w:color w:val="4F81BD"/>
    </w:rPr>
  </w:style>
  <w:style w:type="paragraph" w:styleId="Nadpis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cs-CZ" w:eastAsia="zh-CN" w:bidi="hi-IN"/>
    </w:rPr>
  </w:style>
  <w:style w:type="paragraph" w:styleId="Nzev">
    <w:name w:val="Title"/>
    <w:basedOn w:val="LO-normal"/>
    <w:next w:val="LO-normal"/>
    <w:qFormat/>
    <w:pPr>
      <w:pageBreakBefore w:val="false"/>
      <w:pBdr>
        <w:bottom w:val="single" w:sz="8" w:space="4" w:color="4F81BD"/>
      </w:pBdr>
      <w:spacing w:lineRule="auto" w:line="240" w:before="0" w:after="300"/>
    </w:pPr>
    <w:rPr>
      <w:rFonts w:ascii="Cambria" w:hAnsi="Cambria" w:eastAsia="Cambria" w:cs="Cambria"/>
      <w:color w:val="17365D"/>
      <w:sz w:val="52"/>
      <w:szCs w:val="52"/>
    </w:rPr>
  </w:style>
  <w:style w:type="paragraph" w:styleId="Podtitul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LibreOffice/7.5.9.2$Windows_X86_64 LibreOffice_project/cdeefe45c17511d326101eed8008ac4092f278a9</Application>
  <AppVersion>15.0000</AppVersion>
  <Pages>2</Pages>
  <Words>394</Words>
  <Characters>2338</Characters>
  <CharactersWithSpaces>2832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2026-03-14T16:59:04Z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